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E8" w:rsidRDefault="00247138" w:rsidP="00D4679B">
      <w:pPr>
        <w:pStyle w:val="Default"/>
        <w:ind w:left="-851" w:right="-143" w:firstLine="851"/>
      </w:pPr>
      <w:r w:rsidRPr="00E747F6">
        <w:t>Рабочая программа</w:t>
      </w:r>
      <w:r w:rsidRPr="00247138">
        <w:t xml:space="preserve"> </w:t>
      </w:r>
      <w:r>
        <w:t xml:space="preserve">по английскому языку </w:t>
      </w:r>
      <w:r w:rsidR="00D4679B">
        <w:t xml:space="preserve"> для 2-4 классов </w:t>
      </w:r>
      <w:r>
        <w:t xml:space="preserve"> </w:t>
      </w:r>
      <w:r w:rsidRPr="00E747F6">
        <w:t xml:space="preserve"> разработана на основе</w:t>
      </w:r>
      <w:r w:rsidR="00040420" w:rsidRPr="00040420">
        <w:t xml:space="preserve"> </w:t>
      </w:r>
      <w:r w:rsidR="00040420">
        <w:t>следующих нормативных документов:</w:t>
      </w:r>
      <w:r w:rsidRPr="00E747F6">
        <w:t xml:space="preserve"> </w:t>
      </w:r>
    </w:p>
    <w:p w:rsidR="008622E8" w:rsidRDefault="001368B8" w:rsidP="00D4679B">
      <w:pPr>
        <w:pStyle w:val="Default"/>
        <w:ind w:left="-851" w:right="-143" w:firstLine="851"/>
      </w:pPr>
      <w:r>
        <w:t>1</w:t>
      </w:r>
      <w:r w:rsidR="00D4679B" w:rsidRPr="00D4679B">
        <w:t xml:space="preserve"> </w:t>
      </w:r>
      <w:r w:rsidR="00D4679B">
        <w:t>Федеральный образовательный  стандарт  начального общего образования (2009 год).</w:t>
      </w:r>
    </w:p>
    <w:p w:rsidR="008622E8" w:rsidRDefault="001368B8" w:rsidP="00D4679B">
      <w:pPr>
        <w:pStyle w:val="Default"/>
        <w:ind w:left="-851" w:right="-143" w:firstLine="851"/>
      </w:pPr>
      <w:r>
        <w:rPr>
          <w:color w:val="auto"/>
        </w:rPr>
        <w:t xml:space="preserve">2. </w:t>
      </w:r>
      <w:r w:rsidR="008622E8" w:rsidRPr="00E747F6">
        <w:rPr>
          <w:color w:val="auto"/>
        </w:rPr>
        <w:t xml:space="preserve">Примерная программа </w:t>
      </w:r>
      <w:r w:rsidR="008622E8" w:rsidRPr="00E747F6">
        <w:t>начального общего образования</w:t>
      </w:r>
      <w:r>
        <w:t>, 2015 год.</w:t>
      </w:r>
    </w:p>
    <w:p w:rsidR="001368B8" w:rsidRDefault="001368B8" w:rsidP="00D4679B">
      <w:pPr>
        <w:pStyle w:val="a3"/>
        <w:ind w:left="-851" w:right="-143" w:firstLine="851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47138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Авторская </w:t>
      </w:r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247138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“ </w:t>
      </w:r>
      <w:proofErr w:type="spellStart"/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>English</w:t>
      </w:r>
      <w:proofErr w:type="spellEnd"/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>”  (авторы:</w:t>
      </w:r>
      <w:proofErr w:type="gramEnd"/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>В.П.Кузовлев</w:t>
      </w:r>
      <w:proofErr w:type="spellEnd"/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>, Н.М.Лапа,</w:t>
      </w:r>
      <w:r w:rsidR="00D467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>Э.Ш.Перегудова</w:t>
      </w:r>
      <w:proofErr w:type="spellEnd"/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 xml:space="preserve">, И.П.Костина, </w:t>
      </w:r>
      <w:proofErr w:type="spellStart"/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>О.В.Дуванова</w:t>
      </w:r>
      <w:proofErr w:type="spellEnd"/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 xml:space="preserve">, Е.В.Кузнецова, </w:t>
      </w:r>
      <w:proofErr w:type="spellStart"/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>Ю.Н.Балабардина</w:t>
      </w:r>
      <w:proofErr w:type="spellEnd"/>
      <w:r w:rsidR="00247138" w:rsidRPr="00E747F6">
        <w:rPr>
          <w:rFonts w:ascii="Times New Roman" w:eastAsia="Times New Roman" w:hAnsi="Times New Roman"/>
          <w:sz w:val="24"/>
          <w:szCs w:val="24"/>
          <w:lang w:eastAsia="ru-RU"/>
        </w:rPr>
        <w:t>),2012 г.</w:t>
      </w:r>
      <w:r w:rsidR="00247138" w:rsidRPr="00B328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467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</w:t>
      </w:r>
      <w:proofErr w:type="gramEnd"/>
    </w:p>
    <w:p w:rsidR="00247138" w:rsidRDefault="00247138" w:rsidP="00D4679B">
      <w:pPr>
        <w:pStyle w:val="a3"/>
        <w:ind w:left="-851" w:right="-143" w:firstLine="851"/>
        <w:rPr>
          <w:rFonts w:ascii="Times New Roman" w:eastAsia="Times New Roman" w:hAnsi="Times New Roman"/>
          <w:color w:val="000000"/>
          <w:sz w:val="24"/>
          <w:szCs w:val="24"/>
        </w:rPr>
      </w:pPr>
      <w:r w:rsidRPr="00B328E5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ориентирована на использование учебно-методического комплекта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47138" w:rsidRDefault="00247138" w:rsidP="00D4679B">
      <w:pPr>
        <w:pStyle w:val="a3"/>
        <w:numPr>
          <w:ilvl w:val="0"/>
          <w:numId w:val="1"/>
        </w:numPr>
        <w:ind w:left="-851" w:right="-143" w:firstLine="85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Учебник «Английский 2</w:t>
      </w:r>
      <w:r w:rsidRPr="00B328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» для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Pr="00B328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общеобразовательных организаций (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авторы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:В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.П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Э.Ш.Перегудова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С.А. Пастухова, О.В.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Стрельникова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), издательство «Просвещение», 2013 г  </w:t>
      </w:r>
    </w:p>
    <w:p w:rsidR="00247138" w:rsidRDefault="00247138" w:rsidP="00D4679B">
      <w:pPr>
        <w:pStyle w:val="a3"/>
        <w:numPr>
          <w:ilvl w:val="0"/>
          <w:numId w:val="1"/>
        </w:numPr>
        <w:ind w:left="-851" w:right="-143" w:firstLine="85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Учебник «Английский 3</w:t>
      </w:r>
      <w:r w:rsidRPr="00B328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» для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3</w:t>
      </w:r>
      <w:r w:rsidRPr="00B328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общеобразовательных организаций (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авторы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:В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.П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В.П. Лапа,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И.П.Костина,Е.В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Кузнецова), издательство «Просвещение», 2013 г  </w:t>
      </w:r>
    </w:p>
    <w:p w:rsidR="00247138" w:rsidRDefault="00247138" w:rsidP="00D4679B">
      <w:pPr>
        <w:pStyle w:val="a3"/>
        <w:numPr>
          <w:ilvl w:val="0"/>
          <w:numId w:val="1"/>
        </w:numPr>
        <w:ind w:left="-851" w:right="-143" w:firstLine="85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Учебник «Английский 4</w:t>
      </w:r>
      <w:r w:rsidRPr="00B328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» для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4</w:t>
      </w:r>
      <w:r w:rsidRPr="00B328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класса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общеобразовательных организаций (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авторы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:В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.П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Э.Ш.Перегудова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С.А. Пастухова, О.В.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Стрельникова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О.В.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Дуванова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), издательство «Просвещение», 2014 г  </w:t>
      </w:r>
    </w:p>
    <w:p w:rsidR="00247138" w:rsidRPr="00B328E5" w:rsidRDefault="00247138" w:rsidP="00D4679B">
      <w:pPr>
        <w:pStyle w:val="a3"/>
        <w:ind w:left="-851" w:right="-143" w:firstLine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28E5">
        <w:rPr>
          <w:rFonts w:ascii="Times New Roman" w:eastAsia="Times New Roman" w:hAnsi="Times New Roman"/>
          <w:color w:val="000000"/>
          <w:sz w:val="24"/>
          <w:szCs w:val="24"/>
        </w:rPr>
        <w:t>В состав УМК для каждого класса входит:</w:t>
      </w:r>
      <w:r w:rsidRPr="00B328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B328E5">
        <w:rPr>
          <w:rFonts w:ascii="Times New Roman" w:eastAsia="Times New Roman" w:hAnsi="Times New Roman"/>
          <w:color w:val="000000"/>
          <w:sz w:val="24"/>
          <w:szCs w:val="24"/>
        </w:rPr>
        <w:t xml:space="preserve">учебник, рабочая тетрадь, книга для чтения, книга для учителя, </w:t>
      </w:r>
      <w:proofErr w:type="spellStart"/>
      <w:r w:rsidRPr="00B328E5">
        <w:rPr>
          <w:rFonts w:ascii="Times New Roman" w:eastAsia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B328E5">
        <w:rPr>
          <w:rFonts w:ascii="Times New Roman" w:eastAsia="Times New Roman" w:hAnsi="Times New Roman"/>
          <w:color w:val="000000"/>
          <w:sz w:val="24"/>
          <w:szCs w:val="24"/>
        </w:rPr>
        <w:t xml:space="preserve"> (CD MP3), компьютерные словари, учебный диск </w:t>
      </w:r>
      <w:r w:rsidRPr="00B328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ABBYY </w:t>
      </w:r>
      <w:proofErr w:type="spellStart"/>
      <w:r w:rsidRPr="00B328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Lingvo</w:t>
      </w:r>
      <w:proofErr w:type="spellEnd"/>
      <w:r w:rsidRPr="00B328E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  <w:r w:rsidRPr="00B328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247138" w:rsidRPr="00040420" w:rsidRDefault="001368B8" w:rsidP="00D4679B">
      <w:pPr>
        <w:pStyle w:val="c4"/>
        <w:ind w:left="-851" w:right="-143"/>
      </w:pPr>
      <w:r>
        <w:t>Р</w:t>
      </w:r>
      <w:r w:rsidR="00FD31F9" w:rsidRPr="00E747F6">
        <w:t>абочая программа для 2-4 классов предусматривает обучение английскому языку в объёме 2 часа в неделю (70 часов в год</w:t>
      </w:r>
      <w:r w:rsidR="00FD31F9">
        <w:t>)</w:t>
      </w:r>
      <w:r>
        <w:t xml:space="preserve">. </w:t>
      </w:r>
      <w:r w:rsidR="00FD31F9">
        <w:t xml:space="preserve"> </w:t>
      </w:r>
      <w:r w:rsidR="00040420">
        <w:t xml:space="preserve">Всего  на  изучение английского языка </w:t>
      </w:r>
      <w:r>
        <w:t xml:space="preserve">в начальной школе отводится 210 </w:t>
      </w:r>
      <w:r w:rsidR="00040420">
        <w:t xml:space="preserve"> учебных час</w:t>
      </w:r>
      <w:r>
        <w:t>ов</w:t>
      </w:r>
      <w:r w:rsidR="00040420">
        <w:t>.</w:t>
      </w:r>
      <w:r w:rsidR="00D4679B">
        <w:t xml:space="preserve">                                                                                                                                                                 </w:t>
      </w:r>
      <w:r w:rsidR="008622E8">
        <w:rPr>
          <w:rStyle w:val="c7"/>
        </w:rPr>
        <w:t>Основная цель изучения английского языка на данной ступени образования - развитие у школьников способностей использовать иностранный язык как инструмент общения в диалоге культур и цивилизаций современного мира, т.е. развитие всех видов коммуникативной компетенции :</w:t>
      </w:r>
      <w:r w:rsidR="008622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22E8">
        <w:rPr>
          <w:rStyle w:val="c7"/>
        </w:rPr>
        <w:t xml:space="preserve">1.1. Речевая компетенция предполагает развитие коммуникативных умений в основных видах речевой деятельности: говорении, </w:t>
      </w:r>
      <w:proofErr w:type="spellStart"/>
      <w:r w:rsidR="008622E8">
        <w:rPr>
          <w:rStyle w:val="c7"/>
        </w:rPr>
        <w:t>аудировании</w:t>
      </w:r>
      <w:proofErr w:type="spellEnd"/>
      <w:r w:rsidR="008622E8">
        <w:rPr>
          <w:rStyle w:val="c7"/>
        </w:rPr>
        <w:t xml:space="preserve">, чтении, письме.                                                                                                                                                                                                      1.2. Языковая компетенция 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мысли на родном и английском языках.                                                                                                                                                                                                                                                 1.3. </w:t>
      </w:r>
      <w:proofErr w:type="spellStart"/>
      <w:r w:rsidR="008622E8">
        <w:rPr>
          <w:rStyle w:val="c7"/>
        </w:rPr>
        <w:t>Социокультурная</w:t>
      </w:r>
      <w:proofErr w:type="spellEnd"/>
      <w:r w:rsidR="008622E8">
        <w:rPr>
          <w:rStyle w:val="c7"/>
        </w:rPr>
        <w:t xml:space="preserve"> компетенция предполагает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</w:t>
      </w:r>
      <w:proofErr w:type="gramStart"/>
      <w:r w:rsidR="008622E8">
        <w:rPr>
          <w:rStyle w:val="c7"/>
        </w:rPr>
        <w:t xml:space="preserve"> ;</w:t>
      </w:r>
      <w:proofErr w:type="gramEnd"/>
      <w:r w:rsidR="008622E8">
        <w:rPr>
          <w:rStyle w:val="c7"/>
        </w:rPr>
        <w:t xml:space="preserve"> формирование умения представлять свою родную страну, её культуру в условиях иноязычного межкультурного общения.</w:t>
      </w:r>
      <w:r w:rsidR="00D4679B">
        <w:rPr>
          <w:rStyle w:val="c7"/>
        </w:rPr>
        <w:t xml:space="preserve">                                         </w:t>
      </w:r>
      <w:r w:rsidR="008622E8" w:rsidRPr="00040420">
        <w:rPr>
          <w:rStyle w:val="c7"/>
        </w:rPr>
        <w:t>1.4. Компенсаторная компетенция связана с развитием умений выходить из положения в условиях дефицита языковых и речевых сре</w:t>
      </w:r>
      <w:proofErr w:type="gramStart"/>
      <w:r w:rsidR="008622E8" w:rsidRPr="00040420">
        <w:rPr>
          <w:rStyle w:val="c7"/>
        </w:rPr>
        <w:t>дств пр</w:t>
      </w:r>
      <w:proofErr w:type="gramEnd"/>
      <w:r w:rsidR="008622E8" w:rsidRPr="00040420">
        <w:rPr>
          <w:rStyle w:val="c7"/>
        </w:rPr>
        <w:t xml:space="preserve">и получении и передаче информации.                                                                                                                                                                                     </w:t>
      </w:r>
      <w:r w:rsidR="00D4679B">
        <w:rPr>
          <w:rStyle w:val="c7"/>
        </w:rPr>
        <w:t xml:space="preserve">                           </w:t>
      </w:r>
      <w:r w:rsidR="008622E8" w:rsidRPr="00040420">
        <w:rPr>
          <w:rStyle w:val="c7"/>
        </w:rPr>
        <w:t xml:space="preserve">1.5. Учебно-познавательная компетенция предполагает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технологий.                                                                                                                                                                                                                          1.6. Билингвистическая компетенция - развитие билингвистических способностей у учащихся (двуязычной языковой, речевой и лингвострановедческой компетенции) с помощью подключения устного перевода-интерпретации и обучения основным видам лексико-грамматических трансформаций при письменном переводе, основам перевода на уровне слова, предложения, текста.                                                                          </w:t>
      </w:r>
    </w:p>
    <w:p w:rsidR="00247138" w:rsidRPr="007B01F6" w:rsidRDefault="00247138" w:rsidP="00D4679B">
      <w:pPr>
        <w:ind w:left="-851" w:right="-143" w:firstLine="851"/>
        <w:rPr>
          <w:rFonts w:ascii="Times New Roman" w:hAnsi="Times New Roman"/>
          <w:sz w:val="24"/>
          <w:szCs w:val="24"/>
        </w:rPr>
      </w:pPr>
    </w:p>
    <w:p w:rsidR="00247138" w:rsidRPr="00E747F6" w:rsidRDefault="00247138" w:rsidP="00D4679B">
      <w:pPr>
        <w:pStyle w:val="a3"/>
        <w:ind w:left="-851" w:right="-143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0627" w:rsidRDefault="00CD0627" w:rsidP="00D4679B">
      <w:pPr>
        <w:ind w:left="-851" w:right="-143" w:firstLine="851"/>
      </w:pPr>
    </w:p>
    <w:sectPr w:rsidR="00CD0627" w:rsidSect="00CD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054E"/>
    <w:multiLevelType w:val="hybridMultilevel"/>
    <w:tmpl w:val="3B9A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47138"/>
    <w:rsid w:val="00040420"/>
    <w:rsid w:val="001368B8"/>
    <w:rsid w:val="00247138"/>
    <w:rsid w:val="0059403B"/>
    <w:rsid w:val="00692BEC"/>
    <w:rsid w:val="007C0F1B"/>
    <w:rsid w:val="008622E8"/>
    <w:rsid w:val="00A6510D"/>
    <w:rsid w:val="00B7374A"/>
    <w:rsid w:val="00CD0627"/>
    <w:rsid w:val="00D4679B"/>
    <w:rsid w:val="00FD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1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247138"/>
    <w:pPr>
      <w:ind w:left="720"/>
      <w:contextualSpacing/>
    </w:pPr>
  </w:style>
  <w:style w:type="paragraph" w:customStyle="1" w:styleId="c4">
    <w:name w:val="c4"/>
    <w:basedOn w:val="a"/>
    <w:rsid w:val="00862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8622E8"/>
  </w:style>
  <w:style w:type="paragraph" w:customStyle="1" w:styleId="Default">
    <w:name w:val="Default"/>
    <w:rsid w:val="00862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2016-09-20T04:52:00Z</dcterms:created>
  <dcterms:modified xsi:type="dcterms:W3CDTF">2016-09-20T07:04:00Z</dcterms:modified>
</cp:coreProperties>
</file>